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D" w:rsidRDefault="00095F6D" w:rsidP="00095F6D">
      <w:pPr>
        <w:pStyle w:val="a3"/>
        <w:jc w:val="center"/>
      </w:pPr>
      <w:bookmarkStart w:id="0" w:name="z19"/>
      <w:r>
        <w:rPr>
          <w:rStyle w:val="a4"/>
        </w:rPr>
        <w:t>Порядок обжалования решений, действий (бездействий)</w:t>
      </w:r>
      <w:bookmarkEnd w:id="0"/>
      <w:r>
        <w:br/>
      </w:r>
      <w:proofErr w:type="spellStart"/>
      <w:r>
        <w:rPr>
          <w:rStyle w:val="a4"/>
        </w:rPr>
        <w:t>услугодателей</w:t>
      </w:r>
      <w:proofErr w:type="spellEnd"/>
      <w:r>
        <w:rPr>
          <w:rStyle w:val="a4"/>
        </w:rPr>
        <w:t xml:space="preserve"> и (или) их должностных лиц, Государственной</w:t>
      </w:r>
      <w:r>
        <w:br/>
      </w:r>
      <w:r>
        <w:rPr>
          <w:rStyle w:val="a4"/>
        </w:rPr>
        <w:t>корпорации и (или) его работников по вопросам оказания</w:t>
      </w:r>
      <w:r>
        <w:br/>
      </w:r>
      <w:r>
        <w:rPr>
          <w:rStyle w:val="a4"/>
        </w:rPr>
        <w:t>государственных услуг</w:t>
      </w:r>
    </w:p>
    <w:p w:rsidR="00095F6D" w:rsidRPr="005A7CD9" w:rsidRDefault="00095F6D" w:rsidP="00095F6D">
      <w:pPr>
        <w:pStyle w:val="a3"/>
        <w:rPr>
          <w:highlight w:val="red"/>
        </w:rPr>
      </w:pPr>
      <w:bookmarkStart w:id="1" w:name="z20"/>
      <w:r>
        <w:t>     </w:t>
      </w:r>
      <w:bookmarkEnd w:id="1"/>
      <w:r>
        <w:t xml:space="preserve"> Обжалование решений, действий (бездействий)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государственных услуг: жалоба подается на имя руководителя соответствующего </w:t>
      </w:r>
      <w:proofErr w:type="spellStart"/>
      <w:r>
        <w:t>услугодателя</w:t>
      </w:r>
      <w:proofErr w:type="spellEnd"/>
      <w:r>
        <w:t>.</w:t>
      </w:r>
      <w:r>
        <w:br/>
        <w:t xml:space="preserve">      </w:t>
      </w:r>
      <w:r w:rsidRPr="00A30C9A">
        <w:t xml:space="preserve">Жалоба подается в письменной форме по почте либо нарочно через канцелярию </w:t>
      </w:r>
      <w:proofErr w:type="spellStart"/>
      <w:r w:rsidRPr="00A30C9A">
        <w:t>услуго</w:t>
      </w:r>
      <w:r w:rsidR="006C335E" w:rsidRPr="00A30C9A">
        <w:t>дателя</w:t>
      </w:r>
      <w:proofErr w:type="spellEnd"/>
      <w:r w:rsidR="006C335E" w:rsidRPr="00A30C9A">
        <w:t xml:space="preserve"> в рабочие дни по адрес</w:t>
      </w:r>
      <w:r w:rsidR="005A7CD9" w:rsidRPr="00A30C9A">
        <w:t xml:space="preserve">у </w:t>
      </w:r>
      <w:r w:rsidR="006C335E" w:rsidRPr="00A30C9A">
        <w:t>020000,</w:t>
      </w:r>
      <w:r w:rsidR="00854F01" w:rsidRPr="00A30C9A">
        <w:t xml:space="preserve"> </w:t>
      </w:r>
      <w:proofErr w:type="spellStart"/>
      <w:r w:rsidR="00854F01" w:rsidRPr="00A30C9A">
        <w:t>Акмолинская</w:t>
      </w:r>
      <w:proofErr w:type="spellEnd"/>
      <w:r w:rsidR="00854F01" w:rsidRPr="00A30C9A">
        <w:t xml:space="preserve"> область, </w:t>
      </w:r>
      <w:r w:rsidR="006C335E" w:rsidRPr="00A30C9A">
        <w:t xml:space="preserve"> </w:t>
      </w:r>
      <w:proofErr w:type="gramStart"/>
      <w:r w:rsidR="006C335E" w:rsidRPr="00A30C9A">
        <w:t>г</w:t>
      </w:r>
      <w:proofErr w:type="gramEnd"/>
      <w:r w:rsidR="006C335E" w:rsidRPr="00A30C9A">
        <w:t>. Кокшетау, ул. Абая 89</w:t>
      </w:r>
      <w:r w:rsidR="00343759" w:rsidRPr="00A30C9A">
        <w:t>, кабинет 305, телефон для справок</w:t>
      </w:r>
      <w:r w:rsidR="00286100" w:rsidRPr="00A30C9A">
        <w:t xml:space="preserve">: </w:t>
      </w:r>
      <w:r w:rsidR="0008182A" w:rsidRPr="00A30C9A">
        <w:t xml:space="preserve">8 (7162) 90-30-41, </w:t>
      </w:r>
      <w:r w:rsidR="00286100" w:rsidRPr="00A30C9A">
        <w:t>8 (7162)</w:t>
      </w:r>
      <w:r w:rsidR="006C335E" w:rsidRPr="00A30C9A">
        <w:t xml:space="preserve"> </w:t>
      </w:r>
      <w:r w:rsidR="00286100" w:rsidRPr="00A30C9A">
        <w:t>90-30-42</w:t>
      </w:r>
      <w:r w:rsidR="00B56D1C" w:rsidRPr="00A30C9A">
        <w:t>,</w:t>
      </w:r>
      <w:r w:rsidR="00512386" w:rsidRPr="00A30C9A">
        <w:t xml:space="preserve"> либо </w:t>
      </w:r>
      <w:r w:rsidR="00B56D1C" w:rsidRPr="00A30C9A">
        <w:t xml:space="preserve">жалоба подписывается электронно-цифровой подписью и отправляется </w:t>
      </w:r>
      <w:r w:rsidR="00512386" w:rsidRPr="00A30C9A">
        <w:t xml:space="preserve">на </w:t>
      </w:r>
      <w:proofErr w:type="spellStart"/>
      <w:r w:rsidR="00512386" w:rsidRPr="00A30C9A">
        <w:t>e-mail</w:t>
      </w:r>
      <w:proofErr w:type="spellEnd"/>
      <w:r w:rsidR="00512386" w:rsidRPr="00A30C9A">
        <w:t xml:space="preserve">: </w:t>
      </w:r>
      <w:proofErr w:type="spellStart"/>
      <w:r w:rsidR="00512386" w:rsidRPr="00A30C9A">
        <w:t>akm_shu_disp@mail.ru</w:t>
      </w:r>
      <w:proofErr w:type="spellEnd"/>
      <w:r w:rsidR="00512386" w:rsidRPr="00A30C9A">
        <w:t>.</w:t>
      </w:r>
      <w:r w:rsidRPr="00A30C9A">
        <w:br/>
        <w:t>      Жалоба на действия (бездействия) работника Государственной корпорации направляется на имя руководителя Государственной корпорации.</w:t>
      </w:r>
      <w:r>
        <w:br/>
        <w:t xml:space="preserve">      </w:t>
      </w:r>
      <w:proofErr w:type="gramStart"/>
      <w:r>
        <w:t>В жалобе:</w:t>
      </w:r>
      <w:r>
        <w:br/>
        <w:t>      1) физического лица - указываются его фамилия, имя, отчество (при наличии), почтовый адрес;</w:t>
      </w:r>
      <w:r>
        <w:br/>
        <w:t>      2) юридического лица - указываются его наименование, почтовый адрес, исходящий номер и дата.</w:t>
      </w:r>
      <w:proofErr w:type="gramEnd"/>
      <w:r>
        <w:t xml:space="preserve"> Обращение должно быть подписано </w:t>
      </w:r>
      <w:proofErr w:type="spellStart"/>
      <w:r>
        <w:t>услугополучателем</w:t>
      </w:r>
      <w:proofErr w:type="spellEnd"/>
      <w:r>
        <w:t>.</w:t>
      </w:r>
      <w:r>
        <w:br/>
        <w:t xml:space="preserve">      Подтверждением принятия жалобы в Государственной корпорации, </w:t>
      </w:r>
      <w:proofErr w:type="spellStart"/>
      <w:r>
        <w:t>услугодателю</w:t>
      </w:r>
      <w:proofErr w:type="spellEnd"/>
      <w:r>
        <w:t>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  <w:r>
        <w:br/>
        <w:t xml:space="preserve">      Также информацию о порядке обжалования действий (бездействий) работника </w:t>
      </w:r>
      <w:proofErr w:type="spellStart"/>
      <w:r>
        <w:t>услугодателя</w:t>
      </w:r>
      <w:proofErr w:type="spellEnd"/>
      <w:r>
        <w:t xml:space="preserve">, Государственной корпорации можно получить по телефонам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по вопросам оказания государственных услуг: 1414, 8-800-080-7777.</w:t>
      </w:r>
      <w:r>
        <w:br/>
        <w:t xml:space="preserve">      </w:t>
      </w:r>
      <w:proofErr w:type="spellStart"/>
      <w:r>
        <w:t>Услугополучателю</w:t>
      </w:r>
      <w:proofErr w:type="spellEnd"/>
      <w:r>
        <w:t xml:space="preserve">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>
        <w:br/>
        <w:t xml:space="preserve">      При отправке электронного обращения через портал </w:t>
      </w:r>
      <w:proofErr w:type="spellStart"/>
      <w:r>
        <w:t>услугополучателю</w:t>
      </w:r>
      <w:proofErr w:type="spellEnd"/>
      <w: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 жалобы).</w:t>
      </w:r>
      <w:r>
        <w:br/>
        <w:t xml:space="preserve">     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услугополучателю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 или Государственной корпорации.</w:t>
      </w:r>
      <w:r>
        <w:br/>
        <w:t xml:space="preserve">     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государственных услуг.</w:t>
      </w:r>
      <w:r>
        <w:br/>
        <w:t xml:space="preserve">     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государственных услуг, подлежит рассмотрению в течение пятнадцати рабочих дней с</w:t>
      </w:r>
      <w:r w:rsidR="00B71BB8">
        <w:t>о дня ее регистрации.</w:t>
      </w:r>
      <w:r w:rsidR="00B71BB8">
        <w:br/>
        <w:t xml:space="preserve">      </w:t>
      </w:r>
      <w:r>
        <w:t xml:space="preserve">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обращается в суд в соответствии с подпунктом 6) пункта 1 статьи 4 Закона Республики Казахстан от 15 апреля 2013 года «О государственных услугах».</w:t>
      </w:r>
    </w:p>
    <w:p w:rsidR="001262EE" w:rsidRDefault="00DA7694">
      <w:r>
        <w:t xml:space="preserve">   </w:t>
      </w: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F6D"/>
    <w:rsid w:val="00016AC3"/>
    <w:rsid w:val="00035DEE"/>
    <w:rsid w:val="0008182A"/>
    <w:rsid w:val="00095F6D"/>
    <w:rsid w:val="001262EE"/>
    <w:rsid w:val="00245A82"/>
    <w:rsid w:val="00262BA6"/>
    <w:rsid w:val="00286100"/>
    <w:rsid w:val="002F0070"/>
    <w:rsid w:val="00343759"/>
    <w:rsid w:val="003749A8"/>
    <w:rsid w:val="004D03DE"/>
    <w:rsid w:val="00512386"/>
    <w:rsid w:val="005507A5"/>
    <w:rsid w:val="005A7CD9"/>
    <w:rsid w:val="006C335E"/>
    <w:rsid w:val="006C6C9A"/>
    <w:rsid w:val="007D5168"/>
    <w:rsid w:val="00854F01"/>
    <w:rsid w:val="008F1E5D"/>
    <w:rsid w:val="00A1098D"/>
    <w:rsid w:val="00A30C9A"/>
    <w:rsid w:val="00B56D1C"/>
    <w:rsid w:val="00B71BB8"/>
    <w:rsid w:val="00C30FDB"/>
    <w:rsid w:val="00CB4C13"/>
    <w:rsid w:val="00D64412"/>
    <w:rsid w:val="00DA7694"/>
    <w:rsid w:val="00DD54ED"/>
    <w:rsid w:val="00E5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F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34</cp:revision>
  <cp:lastPrinted>2016-08-08T09:42:00Z</cp:lastPrinted>
  <dcterms:created xsi:type="dcterms:W3CDTF">2016-08-08T08:52:00Z</dcterms:created>
  <dcterms:modified xsi:type="dcterms:W3CDTF">2016-08-08T10:43:00Z</dcterms:modified>
</cp:coreProperties>
</file>